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CE" w:rsidRPr="00AF2B62" w:rsidRDefault="00986CDB" w:rsidP="00AF2B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B62"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  <w:r w:rsidR="00E25A86" w:rsidRPr="00AF2B62">
        <w:rPr>
          <w:rFonts w:ascii="Times New Roman" w:hAnsi="Times New Roman" w:cs="Times New Roman"/>
          <w:b/>
          <w:sz w:val="28"/>
          <w:szCs w:val="28"/>
        </w:rPr>
        <w:t>зимних</w:t>
      </w:r>
      <w:r w:rsidRPr="00AF2B62">
        <w:rPr>
          <w:rFonts w:ascii="Times New Roman" w:hAnsi="Times New Roman" w:cs="Times New Roman"/>
          <w:b/>
          <w:sz w:val="28"/>
          <w:szCs w:val="28"/>
        </w:rPr>
        <w:t xml:space="preserve"> каникул 2024-2025 учебного года</w:t>
      </w:r>
    </w:p>
    <w:p w:rsidR="00986CDB" w:rsidRPr="00AF2B62" w:rsidRDefault="00986CDB" w:rsidP="00AF2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B62">
        <w:rPr>
          <w:rFonts w:ascii="Times New Roman" w:hAnsi="Times New Roman" w:cs="Times New Roman"/>
          <w:sz w:val="28"/>
          <w:szCs w:val="28"/>
        </w:rPr>
        <w:t>Наименование</w:t>
      </w:r>
      <w:r w:rsidR="008D101F" w:rsidRPr="00AF2B62">
        <w:rPr>
          <w:rFonts w:ascii="Times New Roman" w:hAnsi="Times New Roman" w:cs="Times New Roman"/>
          <w:sz w:val="28"/>
          <w:szCs w:val="28"/>
        </w:rPr>
        <w:t xml:space="preserve"> учреждения МАОУ СОШ №30 имени М.Л. Попович поселка Мостовского</w:t>
      </w:r>
    </w:p>
    <w:p w:rsidR="00986CDB" w:rsidRPr="00AF2B62" w:rsidRDefault="00986CDB" w:rsidP="00AF2B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F2B62">
        <w:rPr>
          <w:rFonts w:ascii="Times New Roman" w:hAnsi="Times New Roman" w:cs="Times New Roman"/>
          <w:sz w:val="28"/>
          <w:szCs w:val="28"/>
          <w:u w:val="single"/>
        </w:rPr>
        <w:t>Аналитическая справка о проведенных мероприятиях с 28.1</w:t>
      </w:r>
      <w:r w:rsidR="00E25A86" w:rsidRPr="00AF2B62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AF2B62">
        <w:rPr>
          <w:rFonts w:ascii="Times New Roman" w:hAnsi="Times New Roman" w:cs="Times New Roman"/>
          <w:sz w:val="28"/>
          <w:szCs w:val="28"/>
          <w:u w:val="single"/>
        </w:rPr>
        <w:t xml:space="preserve"> по 0</w:t>
      </w:r>
      <w:r w:rsidR="00E25A86" w:rsidRPr="00AF2B62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AF2B6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25A86" w:rsidRPr="00AF2B62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AF2B62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AF2B62" w:rsidRPr="00AF2B62" w:rsidRDefault="00AF2B62" w:rsidP="00AF2B62">
      <w:pPr>
        <w:shd w:val="clear" w:color="auto" w:fill="FFFFFF"/>
        <w:spacing w:after="0" w:line="360" w:lineRule="auto"/>
        <w:ind w:firstLine="420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AF2B6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В период зимних каникул воспитательная работа в школе велась в соответствии с приоритетными направлениями деятельности: сохранение жизни и здоровья детей, поддержка детской инициативы, развитие интеллектуальных и творческих способностей детей, подготовка к ГИА.</w:t>
      </w:r>
    </w:p>
    <w:p w:rsidR="00AF2B62" w:rsidRPr="00AF2B62" w:rsidRDefault="00AF2B62" w:rsidP="00AF2B62">
      <w:pPr>
        <w:shd w:val="clear" w:color="auto" w:fill="FFFFFF"/>
        <w:spacing w:after="0" w:line="360" w:lineRule="auto"/>
        <w:ind w:firstLine="420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AF2B6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Целями проведения зимних каникул были:</w:t>
      </w:r>
    </w:p>
    <w:p w:rsidR="00AF2B62" w:rsidRPr="00AF2B62" w:rsidRDefault="00AF2B62" w:rsidP="00AF2B62">
      <w:pPr>
        <w:numPr>
          <w:ilvl w:val="0"/>
          <w:numId w:val="1"/>
        </w:numPr>
        <w:shd w:val="clear" w:color="auto" w:fill="FFFFFF"/>
        <w:spacing w:after="0" w:line="360" w:lineRule="auto"/>
        <w:ind w:left="420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AF2B6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Организация досуга учащихся в период зимних каникул;</w:t>
      </w:r>
    </w:p>
    <w:p w:rsidR="00AF2B62" w:rsidRPr="00AF2B62" w:rsidRDefault="00AF2B62" w:rsidP="00AF2B62">
      <w:pPr>
        <w:numPr>
          <w:ilvl w:val="0"/>
          <w:numId w:val="1"/>
        </w:numPr>
        <w:shd w:val="clear" w:color="auto" w:fill="FFFFFF"/>
        <w:spacing w:after="0" w:line="360" w:lineRule="auto"/>
        <w:ind w:left="420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lang w:eastAsia="zh-CN"/>
        </w:rPr>
      </w:pPr>
      <w:r w:rsidRPr="00AF2B6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Укрепление здоровья и физической силы детей.</w:t>
      </w:r>
    </w:p>
    <w:p w:rsidR="00AF2B62" w:rsidRPr="00AF2B62" w:rsidRDefault="00AF2B62" w:rsidP="00AF2B62">
      <w:pPr>
        <w:numPr>
          <w:ilvl w:val="0"/>
          <w:numId w:val="1"/>
        </w:numPr>
        <w:shd w:val="clear" w:color="auto" w:fill="FFFFFF"/>
        <w:spacing w:after="0" w:line="360" w:lineRule="auto"/>
        <w:ind w:firstLine="420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AF2B6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Организация подготовки </w:t>
      </w:r>
      <w:proofErr w:type="gramStart"/>
      <w:r w:rsidRPr="00AF2B6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обучающихся</w:t>
      </w:r>
      <w:proofErr w:type="gramEnd"/>
      <w:r w:rsidRPr="00AF2B6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к ГИА. </w:t>
      </w:r>
    </w:p>
    <w:p w:rsidR="00AF2B62" w:rsidRPr="00AF2B62" w:rsidRDefault="00AF2B62" w:rsidP="00AF2B62">
      <w:pPr>
        <w:shd w:val="clear" w:color="auto" w:fill="FFFFFF"/>
        <w:spacing w:after="0" w:line="360" w:lineRule="auto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AF2B6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      В рамках реализации поставленных целей был разработан план работы на зимние каникулы. Вся воспитательная работа была направлена на максимальную занятость детей в школьных мероприятиях.</w:t>
      </w:r>
    </w:p>
    <w:p w:rsidR="00AF2B62" w:rsidRPr="00AF2B62" w:rsidRDefault="00AF2B62" w:rsidP="00AF2B62">
      <w:pPr>
        <w:shd w:val="clear" w:color="auto" w:fill="FFFFFF"/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62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В целях информирования детей и родителей по проведению мероприятий в период зимних каникул был оформлен информационный стенд, где была отражена вся информация по мероприятиям, режиму работы школы в период каникул.</w:t>
      </w:r>
      <w:r w:rsidRPr="00AF2B6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До </w:t>
      </w:r>
      <w:r w:rsidRPr="00AF2B6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25 декабря 2024</w:t>
      </w:r>
      <w:r w:rsidRPr="00AF2B6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AF2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классные руководители провели в своих классах инструктажи учащихся по проведению зимних каникул с росписью в журналах по ТБ.</w:t>
      </w:r>
      <w:r w:rsidRPr="00AF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Проводилась постоянная разъяснительная работа с родителями, направлены памятки.</w:t>
      </w:r>
    </w:p>
    <w:p w:rsidR="00AF2B62" w:rsidRPr="00AF2B62" w:rsidRDefault="00AF2B62" w:rsidP="00AF2B62">
      <w:pPr>
        <w:shd w:val="clear" w:color="auto" w:fill="FFFFFF"/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плану, ввиду отсутствия транспортных сре</w:t>
      </w:r>
      <w:proofErr w:type="gramStart"/>
      <w:r w:rsidRPr="00AF2B6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шк</w:t>
      </w:r>
      <w:proofErr w:type="gramEnd"/>
      <w:r w:rsidRPr="00AF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 и в связи с проблемами аренды транспортных средств, каникулярные мероприятия проводились на базе школы. </w:t>
      </w:r>
      <w:proofErr w:type="gramStart"/>
      <w:r w:rsidRPr="00AF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преддверии каникул были осуществлены выезды учащихся: в г. Майкоп (каток, парк) – 65 человек, г. Армавир (театр) – 30 человек, г. Горячий ключ (каток, парк) – 30 человек. </w:t>
      </w:r>
      <w:proofErr w:type="gramEnd"/>
    </w:p>
    <w:p w:rsidR="00AF2B62" w:rsidRPr="00AF2B62" w:rsidRDefault="00AF2B62" w:rsidP="00AF2B62">
      <w:pPr>
        <w:shd w:val="clear" w:color="auto" w:fill="FFFFFF"/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Классными руководителями ежедневно осуществлялся контроль занятости учащихся, в том числе учащихся, состоящих на различных видах учета. </w:t>
      </w:r>
      <w:r w:rsidRPr="00AF2B62">
        <w:rPr>
          <w:rFonts w:ascii="Times New Roman" w:hAnsi="Times New Roman" w:cs="Times New Roman"/>
          <w:sz w:val="28"/>
          <w:szCs w:val="28"/>
        </w:rPr>
        <w:t xml:space="preserve">Заместителем директора по воспитательной работе отслеживались </w:t>
      </w:r>
      <w:r w:rsidRPr="00AF2B62">
        <w:rPr>
          <w:rFonts w:ascii="Times New Roman" w:hAnsi="Times New Roman" w:cs="Times New Roman"/>
          <w:sz w:val="28"/>
          <w:szCs w:val="28"/>
        </w:rPr>
        <w:lastRenderedPageBreak/>
        <w:t>качество и своевременность проведения запланированных мероприятий. График мероприятий  в дни зимних каникул выполнен всеми обозначенными ответственными лицами.</w:t>
      </w:r>
    </w:p>
    <w:tbl>
      <w:tblPr>
        <w:tblW w:w="102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4732"/>
        <w:gridCol w:w="1801"/>
        <w:gridCol w:w="1911"/>
      </w:tblGrid>
      <w:tr w:rsidR="00AF2B62" w:rsidRPr="00AF2B62" w:rsidTr="00AF2B6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AF2B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F2B6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AF2B62" w:rsidRPr="00AF2B62" w:rsidTr="00AF2B6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Посещение Рождественской елки у храма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F2B62" w:rsidRPr="00AF2B62" w:rsidTr="00AF2B6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Викторину "Интерактивная Новогодняя игра по сказкам"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F2B62" w:rsidRPr="00AF2B62" w:rsidTr="00AF2B6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Рождественские чудеса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F2B62" w:rsidRPr="00AF2B62" w:rsidTr="00AF2B6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Чайные традиции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F2B62" w:rsidRPr="00AF2B62" w:rsidTr="00AF2B6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F2B62" w:rsidRPr="00AF2B62" w:rsidTr="00AF2B6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Новогодняя занимательная математика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F2B62" w:rsidRPr="00AF2B62" w:rsidTr="00AF2B6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Чайные традиции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F2B62" w:rsidRPr="00AF2B62" w:rsidTr="00AF2B6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В новый год с улыбкой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F2B62" w:rsidRPr="00AF2B62" w:rsidTr="00AF2B6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Чайные традиции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F2B62" w:rsidRPr="00AF2B62" w:rsidTr="00AF2B6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Конкурс «Зимушка-зима»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F2B62" w:rsidRPr="00AF2B62" w:rsidTr="00AF2B6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Рождественский </w:t>
            </w:r>
            <w:proofErr w:type="spellStart"/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F2B62" w:rsidRPr="00AF2B62" w:rsidTr="00AF2B6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мероприятие "Веселый Новый год"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F2B62" w:rsidRPr="00AF2B62" w:rsidTr="00AF2B6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Поздравление пенсионеров-учителей на дому, семей участников СВО</w:t>
            </w:r>
          </w:p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Плетение сетей, изготовление кормушек для птиц</w:t>
            </w:r>
          </w:p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Посещение термальных источников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03-04.01.2025</w:t>
            </w:r>
          </w:p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03-04.01.2025</w:t>
            </w:r>
          </w:p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28.12.2025</w:t>
            </w:r>
          </w:p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F2B62" w:rsidRPr="00AF2B62" w:rsidTr="00AF2B6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Новогодние посиделки</w:t>
            </w:r>
          </w:p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МИР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F2B62" w:rsidRPr="00AF2B62" w:rsidTr="00AF2B6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«Ухты-</w:t>
            </w:r>
            <w:proofErr w:type="spellStart"/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пухты</w:t>
            </w:r>
            <w:proofErr w:type="spellEnd"/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F2B62" w:rsidRPr="00AF2B62" w:rsidTr="00AF2B6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«Новогодний переполох»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F2B62" w:rsidRPr="00AF2B62" w:rsidTr="00AF2B6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«Новогодний переполох»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F2B62" w:rsidRPr="00AF2B62" w:rsidTr="00AF2B6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«Новогодний переполох»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F2B62" w:rsidRPr="00AF2B62" w:rsidTr="00AF2B6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Поздравление пенсионеров-учителей на дому, семей участников СВО</w:t>
            </w:r>
          </w:p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Плетение сетей, изготовление кормушек для птиц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03-04.01.2025</w:t>
            </w:r>
          </w:p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03-04.01.2025</w:t>
            </w:r>
          </w:p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F2B62" w:rsidRPr="00AF2B62" w:rsidTr="00AF2B6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Поздравление пенсионеров-учителей на дому, семей участников СВО</w:t>
            </w:r>
          </w:p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Плетение сетей, изготовление кормушек для птиц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03-04.01.2025</w:t>
            </w:r>
          </w:p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03-04.01.2025</w:t>
            </w:r>
          </w:p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F2B62" w:rsidRPr="00AF2B62" w:rsidTr="00AF2B6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Подготовка к устному собеседованию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F2B62" w:rsidRPr="00AF2B62" w:rsidTr="00AF2B6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Поздравление пенсионеров-учителей на дому, семей участников СВО</w:t>
            </w:r>
          </w:p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Плетение сетей, изготовление кормушек для птиц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03-04.01.2025</w:t>
            </w:r>
          </w:p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03-04.01.2025</w:t>
            </w:r>
          </w:p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F2B62" w:rsidRPr="00AF2B62" w:rsidTr="00AF2B6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2B62" w:rsidRPr="00AF2B62" w:rsidTr="00AF2B6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2B62" w:rsidRPr="00AF2B62" w:rsidTr="00AF2B6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2B62" w:rsidRPr="00AF2B62" w:rsidTr="00AF2B6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Сбор лидеров ШУС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62" w:rsidRPr="00AF2B62" w:rsidRDefault="00AF2B62" w:rsidP="00AF2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AF2B62" w:rsidRPr="00AF2B62" w:rsidRDefault="00AF2B62" w:rsidP="00AF2B62">
      <w:pPr>
        <w:shd w:val="clear" w:color="auto" w:fill="FFFFFF"/>
        <w:spacing w:after="0" w:line="360" w:lineRule="auto"/>
        <w:ind w:firstLine="420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AF2B62" w:rsidRPr="00AF2B62" w:rsidRDefault="00AF2B62" w:rsidP="00AF2B62">
      <w:pPr>
        <w:shd w:val="clear" w:color="auto" w:fill="FFFFFF"/>
        <w:spacing w:after="0" w:line="360" w:lineRule="auto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AF2B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F3BAA7" wp14:editId="194C8A69">
            <wp:extent cx="4580255" cy="2751455"/>
            <wp:effectExtent l="0" t="0" r="10795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F2B62" w:rsidRPr="00AF2B62" w:rsidRDefault="00AF2B62" w:rsidP="00AF2B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B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206212" wp14:editId="235EF8D3">
            <wp:extent cx="4580255" cy="2751455"/>
            <wp:effectExtent l="0" t="0" r="10795" b="1079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F2B62" w:rsidRPr="00AF2B62" w:rsidRDefault="00AF2B62" w:rsidP="00AF2B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B62" w:rsidRDefault="00AF2B62" w:rsidP="00AF2B6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F2B6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Школьным библиотекарем были проведены мероприятия, ориентированные на разный возрастной уровень. Во время каникул работали школьные спортивные секции, проводились тренировки. В зимние каникулы спортивный зал посетили около 60 учащихся. Учителя-предметники провели индивидуальные и групповые консультации по русскому языку, математике, биологии, химии, истории, обществознанию.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интерес у учащихся начальной школы вызвали массовые тематические мероприятия («Чайные традиции», «Рождественский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средней школы активно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участвуют в социальных акциях и проектах, плетут маскировочные сети, изготавливают сухой душ для участников СВО, поздравляют и оказывают посильную помощь родственникам участников СВО.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F2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олонтеры, учащиеся, активисты, наставники вместе с советником Залещук Т.Д. Первичного отделения Движения Первых МАОУ СОШ 30 имени М. Л. Попови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 поселка Мостовского продолжили</w:t>
      </w:r>
      <w:r w:rsidRPr="00AF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 волонтерами Центра "Круг Друзей" и в праздничные дни.</w:t>
      </w:r>
    </w:p>
    <w:p w:rsidR="00AF2B62" w:rsidRPr="00AF2B62" w:rsidRDefault="00AF2B62" w:rsidP="00AF2B6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прошли на достаточно высоком уровне. Происшествий, несчастных случаев с несовершеннолетними не зафиксировано.</w:t>
      </w:r>
    </w:p>
    <w:p w:rsidR="00AF2B62" w:rsidRPr="00AF2B62" w:rsidRDefault="00AF2B62" w:rsidP="00AF2B62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AF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плана были выполнены все мероприятия. </w:t>
      </w:r>
      <w:r w:rsidRPr="00AF2B6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Охват учащихся </w:t>
      </w:r>
      <w:proofErr w:type="gramStart"/>
      <w:r w:rsidRPr="00AF2B6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полезной</w:t>
      </w:r>
      <w:proofErr w:type="gramEnd"/>
      <w:r w:rsidRPr="00AF2B62">
        <w:rPr>
          <w:rFonts w:ascii="Times New Roman" w:eastAsia="yandex-sans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занятость составил 612 человек, 80,74% от общего количества учащихся.</w:t>
      </w:r>
    </w:p>
    <w:p w:rsidR="00AF2B62" w:rsidRPr="00AF2B62" w:rsidRDefault="00AF2B62" w:rsidP="00AF2B6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2B62">
        <w:rPr>
          <w:rFonts w:ascii="Times New Roman" w:hAnsi="Times New Roman" w:cs="Times New Roman"/>
          <w:sz w:val="28"/>
          <w:szCs w:val="28"/>
          <w:u w:val="single"/>
        </w:rPr>
        <w:t>Выводы:</w:t>
      </w:r>
    </w:p>
    <w:p w:rsidR="00AF2B62" w:rsidRPr="00AF2B62" w:rsidRDefault="00AF2B62" w:rsidP="00AF2B62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62">
        <w:rPr>
          <w:rFonts w:ascii="Times New Roman" w:hAnsi="Times New Roman" w:cs="Times New Roman"/>
          <w:sz w:val="28"/>
          <w:szCs w:val="28"/>
        </w:rPr>
        <w:t>Считать работу по организации и проведению мероприятий на зимних  каникулах 2024-2025 учебного года удовлетворительной.</w:t>
      </w:r>
    </w:p>
    <w:p w:rsidR="00AF2B62" w:rsidRPr="00AF2B62" w:rsidRDefault="00AF2B62" w:rsidP="00AF2B62">
      <w:pPr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62">
        <w:rPr>
          <w:rFonts w:ascii="Times New Roman" w:hAnsi="Times New Roman" w:cs="Times New Roman"/>
          <w:sz w:val="28"/>
          <w:szCs w:val="28"/>
        </w:rPr>
        <w:t xml:space="preserve">Отметить четкое и своевременное выполнение графика мероприятий на каникулах, обозначенными в нем ответственными лицами – классными руководителями 1-11 классов, педагогами дополнительного образования, социальным педагогом. </w:t>
      </w:r>
    </w:p>
    <w:p w:rsidR="00AF2B62" w:rsidRPr="00AF2B62" w:rsidRDefault="00AF2B62" w:rsidP="00AF2B6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2B62">
        <w:rPr>
          <w:rFonts w:ascii="Times New Roman" w:hAnsi="Times New Roman" w:cs="Times New Roman"/>
          <w:sz w:val="28"/>
          <w:szCs w:val="28"/>
          <w:u w:val="single"/>
        </w:rPr>
        <w:t>Предложения:</w:t>
      </w:r>
    </w:p>
    <w:p w:rsidR="00AF2B62" w:rsidRPr="00AF2B62" w:rsidRDefault="00AF2B62" w:rsidP="00AF2B62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62">
        <w:rPr>
          <w:rFonts w:ascii="Times New Roman" w:hAnsi="Times New Roman" w:cs="Times New Roman"/>
          <w:sz w:val="28"/>
          <w:szCs w:val="28"/>
        </w:rPr>
        <w:t>Уделять больше внимания профилактической работе на каникулах.</w:t>
      </w:r>
    </w:p>
    <w:p w:rsidR="00AF2B62" w:rsidRDefault="00AF2B62" w:rsidP="00AF2B62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62">
        <w:rPr>
          <w:rFonts w:ascii="Times New Roman" w:hAnsi="Times New Roman" w:cs="Times New Roman"/>
          <w:sz w:val="28"/>
          <w:szCs w:val="28"/>
        </w:rPr>
        <w:t xml:space="preserve"> Классным руководителям добиваться 100 % досуговой занятости учащихся на каникулах, с этой целью продумать интересные нестандартные формы проведения внеклассных мероприятий, несущие большой воспитательный потенциал.</w:t>
      </w:r>
    </w:p>
    <w:p w:rsidR="00AF2B62" w:rsidRPr="00AF2B62" w:rsidRDefault="00AF2B62" w:rsidP="00AF2B62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количество массовых спортивных соревнований.</w:t>
      </w:r>
    </w:p>
    <w:p w:rsidR="00986CDB" w:rsidRDefault="00986CDB">
      <w:pPr>
        <w:rPr>
          <w:rFonts w:ascii="Times New Roman" w:hAnsi="Times New Roman" w:cs="Times New Roman"/>
          <w:b/>
        </w:rPr>
      </w:pPr>
      <w:r w:rsidRPr="00986CDB">
        <w:rPr>
          <w:rFonts w:ascii="Times New Roman" w:hAnsi="Times New Roman" w:cs="Times New Roman"/>
          <w:b/>
        </w:rPr>
        <w:t>Ссылки н</w:t>
      </w:r>
      <w:r>
        <w:rPr>
          <w:rFonts w:ascii="Times New Roman" w:hAnsi="Times New Roman" w:cs="Times New Roman"/>
          <w:b/>
        </w:rPr>
        <w:t>а</w:t>
      </w:r>
      <w:r w:rsidRPr="00986CDB">
        <w:rPr>
          <w:rFonts w:ascii="Times New Roman" w:hAnsi="Times New Roman" w:cs="Times New Roman"/>
          <w:b/>
        </w:rPr>
        <w:t xml:space="preserve"> информацию</w:t>
      </w:r>
      <w:r>
        <w:rPr>
          <w:rFonts w:ascii="Times New Roman" w:hAnsi="Times New Roman" w:cs="Times New Roman"/>
          <w:b/>
        </w:rPr>
        <w:t xml:space="preserve"> в </w:t>
      </w:r>
      <w:proofErr w:type="spellStart"/>
      <w:r>
        <w:rPr>
          <w:rFonts w:ascii="Times New Roman" w:hAnsi="Times New Roman" w:cs="Times New Roman"/>
          <w:b/>
        </w:rPr>
        <w:t>госпабликах</w:t>
      </w:r>
      <w:proofErr w:type="spellEnd"/>
      <w:r>
        <w:rPr>
          <w:rFonts w:ascii="Times New Roman" w:hAnsi="Times New Roman" w:cs="Times New Roman"/>
          <w:b/>
        </w:rPr>
        <w:t xml:space="preserve"> и официальном сайте</w:t>
      </w:r>
      <w:r w:rsidRPr="00986CDB">
        <w:rPr>
          <w:rFonts w:ascii="Times New Roman" w:hAnsi="Times New Roman" w:cs="Times New Roman"/>
          <w:b/>
        </w:rPr>
        <w:t xml:space="preserve"> о проведенных мероприятиях</w:t>
      </w:r>
      <w:r>
        <w:rPr>
          <w:rFonts w:ascii="Times New Roman" w:hAnsi="Times New Roman" w:cs="Times New Roman"/>
          <w:b/>
        </w:rPr>
        <w:t>:</w:t>
      </w:r>
    </w:p>
    <w:p w:rsidR="00AF2B62" w:rsidRDefault="00AF2B62">
      <w:pPr>
        <w:rPr>
          <w:rFonts w:ascii="Times New Roman" w:hAnsi="Times New Roman" w:cs="Times New Roman"/>
          <w:b/>
        </w:rPr>
      </w:pPr>
      <w:hyperlink r:id="rId8" w:history="1">
        <w:r w:rsidRPr="00896462">
          <w:rPr>
            <w:rStyle w:val="a6"/>
            <w:rFonts w:ascii="Times New Roman" w:hAnsi="Times New Roman" w:cs="Times New Roman"/>
            <w:b/>
          </w:rPr>
          <w:t>https://vk.com/wall-215742667_1406</w:t>
        </w:r>
      </w:hyperlink>
    </w:p>
    <w:p w:rsidR="00AF2B62" w:rsidRDefault="00AF2B62">
      <w:pPr>
        <w:rPr>
          <w:rFonts w:ascii="Times New Roman" w:hAnsi="Times New Roman" w:cs="Times New Roman"/>
          <w:b/>
        </w:rPr>
      </w:pPr>
      <w:hyperlink r:id="rId9" w:history="1">
        <w:r w:rsidRPr="00896462">
          <w:rPr>
            <w:rStyle w:val="a6"/>
            <w:rFonts w:ascii="Times New Roman" w:hAnsi="Times New Roman" w:cs="Times New Roman"/>
            <w:b/>
          </w:rPr>
          <w:t>https://vk.com/wall-215742667_1405</w:t>
        </w:r>
      </w:hyperlink>
    </w:p>
    <w:p w:rsidR="00AF2B62" w:rsidRDefault="00AF2B62">
      <w:pPr>
        <w:rPr>
          <w:rFonts w:ascii="Times New Roman" w:hAnsi="Times New Roman" w:cs="Times New Roman"/>
          <w:b/>
        </w:rPr>
      </w:pPr>
      <w:hyperlink r:id="rId10" w:history="1">
        <w:r w:rsidRPr="00896462">
          <w:rPr>
            <w:rStyle w:val="a6"/>
            <w:rFonts w:ascii="Times New Roman" w:hAnsi="Times New Roman" w:cs="Times New Roman"/>
            <w:b/>
          </w:rPr>
          <w:t>https://vk.com/wall-215742667_1404</w:t>
        </w:r>
      </w:hyperlink>
    </w:p>
    <w:p w:rsidR="00AF2B62" w:rsidRDefault="00AF2B62">
      <w:pPr>
        <w:rPr>
          <w:rFonts w:ascii="Times New Roman" w:hAnsi="Times New Roman" w:cs="Times New Roman"/>
          <w:b/>
        </w:rPr>
      </w:pPr>
      <w:hyperlink r:id="rId11" w:history="1">
        <w:r w:rsidRPr="00896462">
          <w:rPr>
            <w:rStyle w:val="a6"/>
            <w:rFonts w:ascii="Times New Roman" w:hAnsi="Times New Roman" w:cs="Times New Roman"/>
            <w:b/>
          </w:rPr>
          <w:t>https://vk.com/wall-215742667_1403</w:t>
        </w:r>
      </w:hyperlink>
    </w:p>
    <w:p w:rsidR="00AF2B62" w:rsidRDefault="00AF2B62">
      <w:pPr>
        <w:rPr>
          <w:rFonts w:ascii="Times New Roman" w:hAnsi="Times New Roman" w:cs="Times New Roman"/>
          <w:b/>
        </w:rPr>
      </w:pPr>
      <w:hyperlink r:id="rId12" w:history="1">
        <w:r w:rsidRPr="00896462">
          <w:rPr>
            <w:rStyle w:val="a6"/>
            <w:rFonts w:ascii="Times New Roman" w:hAnsi="Times New Roman" w:cs="Times New Roman"/>
            <w:b/>
          </w:rPr>
          <w:t>https://vk.com/wall-215742667_1402</w:t>
        </w:r>
      </w:hyperlink>
    </w:p>
    <w:p w:rsidR="00AF2B62" w:rsidRDefault="00AF2B62">
      <w:pPr>
        <w:rPr>
          <w:rFonts w:ascii="Times New Roman" w:hAnsi="Times New Roman" w:cs="Times New Roman"/>
          <w:b/>
        </w:rPr>
      </w:pPr>
      <w:hyperlink r:id="rId13" w:history="1">
        <w:r w:rsidRPr="00896462">
          <w:rPr>
            <w:rStyle w:val="a6"/>
            <w:rFonts w:ascii="Times New Roman" w:hAnsi="Times New Roman" w:cs="Times New Roman"/>
            <w:b/>
          </w:rPr>
          <w:t>https://vk.com/wall-215742667_1401</w:t>
        </w:r>
      </w:hyperlink>
    </w:p>
    <w:p w:rsidR="00AF2B62" w:rsidRDefault="00AF2B62">
      <w:pPr>
        <w:rPr>
          <w:rFonts w:ascii="Times New Roman" w:hAnsi="Times New Roman" w:cs="Times New Roman"/>
          <w:b/>
        </w:rPr>
      </w:pPr>
      <w:hyperlink r:id="rId14" w:history="1">
        <w:r w:rsidRPr="00896462">
          <w:rPr>
            <w:rStyle w:val="a6"/>
            <w:rFonts w:ascii="Times New Roman" w:hAnsi="Times New Roman" w:cs="Times New Roman"/>
            <w:b/>
          </w:rPr>
          <w:t>https://vk.com/wall-215742667_1397</w:t>
        </w:r>
      </w:hyperlink>
    </w:p>
    <w:p w:rsidR="00AF2B62" w:rsidRDefault="00AF2B62">
      <w:pPr>
        <w:rPr>
          <w:rFonts w:ascii="Times New Roman" w:hAnsi="Times New Roman" w:cs="Times New Roman"/>
          <w:b/>
        </w:rPr>
      </w:pPr>
      <w:hyperlink r:id="rId15" w:history="1">
        <w:r w:rsidRPr="00896462">
          <w:rPr>
            <w:rStyle w:val="a6"/>
            <w:rFonts w:ascii="Times New Roman" w:hAnsi="Times New Roman" w:cs="Times New Roman"/>
            <w:b/>
          </w:rPr>
          <w:t>https://vk.com/wall-215742667_1396</w:t>
        </w:r>
      </w:hyperlink>
    </w:p>
    <w:p w:rsidR="00AF2B62" w:rsidRDefault="00AF2B62">
      <w:pPr>
        <w:rPr>
          <w:rFonts w:ascii="Times New Roman" w:hAnsi="Times New Roman" w:cs="Times New Roman"/>
          <w:b/>
        </w:rPr>
      </w:pPr>
      <w:hyperlink r:id="rId16" w:history="1">
        <w:r w:rsidRPr="00896462">
          <w:rPr>
            <w:rStyle w:val="a6"/>
            <w:rFonts w:ascii="Times New Roman" w:hAnsi="Times New Roman" w:cs="Times New Roman"/>
            <w:b/>
          </w:rPr>
          <w:t>https://vk.com/wall-215742667_1389</w:t>
        </w:r>
      </w:hyperlink>
    </w:p>
    <w:p w:rsidR="00AF2B62" w:rsidRPr="00986CDB" w:rsidRDefault="00AF2B62">
      <w:pPr>
        <w:rPr>
          <w:rFonts w:ascii="Times New Roman" w:hAnsi="Times New Roman" w:cs="Times New Roman"/>
          <w:b/>
        </w:rPr>
      </w:pPr>
      <w:r w:rsidRPr="00AF2B62">
        <w:rPr>
          <w:rFonts w:ascii="Times New Roman" w:hAnsi="Times New Roman" w:cs="Times New Roman"/>
          <w:b/>
        </w:rPr>
        <w:t>https://vk.com/wall-215742667_1387</w:t>
      </w:r>
    </w:p>
    <w:sectPr w:rsidR="00AF2B62" w:rsidRPr="00986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D30D6"/>
    <w:multiLevelType w:val="hybridMultilevel"/>
    <w:tmpl w:val="8F94B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55BD9F"/>
    <w:multiLevelType w:val="singleLevel"/>
    <w:tmpl w:val="5A55BD9F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>
    <w:nsid w:val="61096285"/>
    <w:multiLevelType w:val="hybridMultilevel"/>
    <w:tmpl w:val="A75E3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06"/>
    <w:rsid w:val="00301006"/>
    <w:rsid w:val="00811FCE"/>
    <w:rsid w:val="008D101F"/>
    <w:rsid w:val="00986CDB"/>
    <w:rsid w:val="00AF2B62"/>
    <w:rsid w:val="00E2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2B6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F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B6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F2B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2B6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F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B6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F2B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5742667_1406" TargetMode="External"/><Relationship Id="rId13" Type="http://schemas.openxmlformats.org/officeDocument/2006/relationships/hyperlink" Target="https://vk.com/wall-215742667_140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hyperlink" Target="https://vk.com/wall-215742667_140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wall-215742667_1389" TargetMode="Externa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hyperlink" Target="https://vk.com/wall-215742667_14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15742667_1396" TargetMode="External"/><Relationship Id="rId10" Type="http://schemas.openxmlformats.org/officeDocument/2006/relationships/hyperlink" Target="https://vk.com/wall-215742667_14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15742667_1405" TargetMode="External"/><Relationship Id="rId14" Type="http://schemas.openxmlformats.org/officeDocument/2006/relationships/hyperlink" Target="https://vk.com/wall-215742667_1397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86;&#1094;&#1080;&#1072;&#1083;&#1100;&#1085;&#1099;&#1081;%20&#1087;&#1077;&#1076;&#1072;&#1075;&#1086;&#1075;\Desktop\&#1051;&#1080;&#1089;&#1090;%20Microsoft%20Excel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86;&#1094;&#1080;&#1072;&#1083;&#1100;&#1085;&#1099;&#1081;%20&#1087;&#1077;&#1076;&#1072;&#1075;&#1086;&#1075;\Desktop\&#1051;&#1080;&#1089;&#1090;%20Microsoft%20Excel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Лист1!$A$1:$A$11</c:f>
              <c:strCache>
                <c:ptCount val="11"/>
                <c:pt idx="0">
                  <c:v>1  «А»</c:v>
                </c:pt>
                <c:pt idx="1">
                  <c:v>1  «Б»</c:v>
                </c:pt>
                <c:pt idx="2">
                  <c:v>2  «А»</c:v>
                </c:pt>
                <c:pt idx="3">
                  <c:v>2  «Б»</c:v>
                </c:pt>
                <c:pt idx="4">
                  <c:v>2  «В»</c:v>
                </c:pt>
                <c:pt idx="5">
                  <c:v>3  «А»</c:v>
                </c:pt>
                <c:pt idx="6">
                  <c:v>3  «Б»</c:v>
                </c:pt>
                <c:pt idx="7">
                  <c:v>3  «В»</c:v>
                </c:pt>
                <c:pt idx="8">
                  <c:v>4  «А»</c:v>
                </c:pt>
                <c:pt idx="9">
                  <c:v>4  «Б»</c:v>
                </c:pt>
                <c:pt idx="10">
                  <c:v>4  «В»</c:v>
                </c:pt>
              </c:strCache>
            </c:strRef>
          </c:cat>
          <c:val>
            <c:numRef>
              <c:f>Лист1!$B$1:$B$11</c:f>
              <c:numCache>
                <c:formatCode>General</c:formatCode>
                <c:ptCount val="11"/>
                <c:pt idx="0">
                  <c:v>32</c:v>
                </c:pt>
                <c:pt idx="1">
                  <c:v>31</c:v>
                </c:pt>
                <c:pt idx="2">
                  <c:v>32</c:v>
                </c:pt>
                <c:pt idx="3">
                  <c:v>36</c:v>
                </c:pt>
                <c:pt idx="4">
                  <c:v>26</c:v>
                </c:pt>
                <c:pt idx="5">
                  <c:v>32</c:v>
                </c:pt>
                <c:pt idx="6">
                  <c:v>33</c:v>
                </c:pt>
                <c:pt idx="7">
                  <c:v>27</c:v>
                </c:pt>
                <c:pt idx="8">
                  <c:v>32</c:v>
                </c:pt>
                <c:pt idx="9">
                  <c:v>28</c:v>
                </c:pt>
                <c:pt idx="10">
                  <c:v>31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Лист1!$A$1:$A$11</c:f>
              <c:strCache>
                <c:ptCount val="11"/>
                <c:pt idx="0">
                  <c:v>1  «А»</c:v>
                </c:pt>
                <c:pt idx="1">
                  <c:v>1  «Б»</c:v>
                </c:pt>
                <c:pt idx="2">
                  <c:v>2  «А»</c:v>
                </c:pt>
                <c:pt idx="3">
                  <c:v>2  «Б»</c:v>
                </c:pt>
                <c:pt idx="4">
                  <c:v>2  «В»</c:v>
                </c:pt>
                <c:pt idx="5">
                  <c:v>3  «А»</c:v>
                </c:pt>
                <c:pt idx="6">
                  <c:v>3  «Б»</c:v>
                </c:pt>
                <c:pt idx="7">
                  <c:v>3  «В»</c:v>
                </c:pt>
                <c:pt idx="8">
                  <c:v>4  «А»</c:v>
                </c:pt>
                <c:pt idx="9">
                  <c:v>4  «Б»</c:v>
                </c:pt>
                <c:pt idx="10">
                  <c:v>4  «В»</c:v>
                </c:pt>
              </c:strCache>
            </c:strRef>
          </c:cat>
          <c:val>
            <c:numRef>
              <c:f>Лист1!$C$1:$C$11</c:f>
              <c:numCache>
                <c:formatCode>General</c:formatCode>
                <c:ptCount val="11"/>
                <c:pt idx="0">
                  <c:v>17</c:v>
                </c:pt>
                <c:pt idx="1">
                  <c:v>16</c:v>
                </c:pt>
                <c:pt idx="2">
                  <c:v>20</c:v>
                </c:pt>
                <c:pt idx="3">
                  <c:v>31</c:v>
                </c:pt>
                <c:pt idx="4">
                  <c:v>12</c:v>
                </c:pt>
                <c:pt idx="5">
                  <c:v>16</c:v>
                </c:pt>
                <c:pt idx="6">
                  <c:v>30</c:v>
                </c:pt>
                <c:pt idx="7">
                  <c:v>22</c:v>
                </c:pt>
                <c:pt idx="8">
                  <c:v>32</c:v>
                </c:pt>
                <c:pt idx="9">
                  <c:v>19</c:v>
                </c:pt>
                <c:pt idx="10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716672"/>
        <c:axId val="160718208"/>
      </c:barChart>
      <c:catAx>
        <c:axId val="160716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0718208"/>
        <c:crosses val="autoZero"/>
        <c:auto val="1"/>
        <c:lblAlgn val="ctr"/>
        <c:lblOffset val="100"/>
        <c:noMultiLvlLbl val="0"/>
      </c:catAx>
      <c:valAx>
        <c:axId val="160718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716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Лист1!$A$12:$A$22</c:f>
              <c:strCache>
                <c:ptCount val="11"/>
                <c:pt idx="0">
                  <c:v>5 «А»</c:v>
                </c:pt>
                <c:pt idx="1">
                  <c:v>5 «Б»</c:v>
                </c:pt>
                <c:pt idx="2">
                  <c:v>5 «В»</c:v>
                </c:pt>
                <c:pt idx="3">
                  <c:v>6 «А»</c:v>
                </c:pt>
                <c:pt idx="4">
                  <c:v>6 «Б»</c:v>
                </c:pt>
                <c:pt idx="5">
                  <c:v>7  «А»</c:v>
                </c:pt>
                <c:pt idx="6">
                  <c:v>7  «Б»</c:v>
                </c:pt>
                <c:pt idx="7">
                  <c:v>8  «А»</c:v>
                </c:pt>
                <c:pt idx="8">
                  <c:v>8 «Б»</c:v>
                </c:pt>
                <c:pt idx="9">
                  <c:v>9  «А»</c:v>
                </c:pt>
                <c:pt idx="10">
                  <c:v>9  «Б»</c:v>
                </c:pt>
              </c:strCache>
            </c:strRef>
          </c:cat>
          <c:val>
            <c:numRef>
              <c:f>Лист1!$B$12:$B$22</c:f>
              <c:numCache>
                <c:formatCode>General</c:formatCode>
                <c:ptCount val="11"/>
                <c:pt idx="0">
                  <c:v>28</c:v>
                </c:pt>
                <c:pt idx="1">
                  <c:v>28</c:v>
                </c:pt>
                <c:pt idx="2">
                  <c:v>28</c:v>
                </c:pt>
                <c:pt idx="3">
                  <c:v>37</c:v>
                </c:pt>
                <c:pt idx="4">
                  <c:v>36</c:v>
                </c:pt>
                <c:pt idx="5">
                  <c:v>33</c:v>
                </c:pt>
                <c:pt idx="6">
                  <c:v>32</c:v>
                </c:pt>
                <c:pt idx="7">
                  <c:v>35</c:v>
                </c:pt>
                <c:pt idx="8">
                  <c:v>29</c:v>
                </c:pt>
                <c:pt idx="9">
                  <c:v>36</c:v>
                </c:pt>
                <c:pt idx="10">
                  <c:v>35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Лист1!$A$12:$A$22</c:f>
              <c:strCache>
                <c:ptCount val="11"/>
                <c:pt idx="0">
                  <c:v>5 «А»</c:v>
                </c:pt>
                <c:pt idx="1">
                  <c:v>5 «Б»</c:v>
                </c:pt>
                <c:pt idx="2">
                  <c:v>5 «В»</c:v>
                </c:pt>
                <c:pt idx="3">
                  <c:v>6 «А»</c:v>
                </c:pt>
                <c:pt idx="4">
                  <c:v>6 «Б»</c:v>
                </c:pt>
                <c:pt idx="5">
                  <c:v>7  «А»</c:v>
                </c:pt>
                <c:pt idx="6">
                  <c:v>7  «Б»</c:v>
                </c:pt>
                <c:pt idx="7">
                  <c:v>8  «А»</c:v>
                </c:pt>
                <c:pt idx="8">
                  <c:v>8 «Б»</c:v>
                </c:pt>
                <c:pt idx="9">
                  <c:v>9  «А»</c:v>
                </c:pt>
                <c:pt idx="10">
                  <c:v>9  «Б»</c:v>
                </c:pt>
              </c:strCache>
            </c:strRef>
          </c:cat>
          <c:val>
            <c:numRef>
              <c:f>Лист1!$C$12:$C$22</c:f>
              <c:numCache>
                <c:formatCode>General</c:formatCode>
                <c:ptCount val="11"/>
                <c:pt idx="0">
                  <c:v>13</c:v>
                </c:pt>
                <c:pt idx="1">
                  <c:v>27</c:v>
                </c:pt>
                <c:pt idx="2">
                  <c:v>21</c:v>
                </c:pt>
                <c:pt idx="3">
                  <c:v>29</c:v>
                </c:pt>
                <c:pt idx="4">
                  <c:v>21</c:v>
                </c:pt>
                <c:pt idx="5">
                  <c:v>26</c:v>
                </c:pt>
                <c:pt idx="6">
                  <c:v>28</c:v>
                </c:pt>
                <c:pt idx="7">
                  <c:v>14</c:v>
                </c:pt>
                <c:pt idx="8">
                  <c:v>17</c:v>
                </c:pt>
                <c:pt idx="9">
                  <c:v>29</c:v>
                </c:pt>
                <c:pt idx="10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731136"/>
        <c:axId val="160732672"/>
      </c:barChart>
      <c:catAx>
        <c:axId val="160731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0732672"/>
        <c:crosses val="autoZero"/>
        <c:auto val="1"/>
        <c:lblAlgn val="ctr"/>
        <c:lblOffset val="100"/>
        <c:noMultiLvlLbl val="0"/>
      </c:catAx>
      <c:valAx>
        <c:axId val="160732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7311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Социальный педагог</cp:lastModifiedBy>
  <cp:revision>2</cp:revision>
  <dcterms:created xsi:type="dcterms:W3CDTF">2025-01-12T10:07:00Z</dcterms:created>
  <dcterms:modified xsi:type="dcterms:W3CDTF">2025-01-12T10:07:00Z</dcterms:modified>
</cp:coreProperties>
</file>